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Theme="minorEastAsia"/>
          <w:b w:val="0"/>
          <w:bCs/>
          <w:sz w:val="32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sz w:val="32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河北省社会科学院</w:t>
      </w:r>
      <w:r>
        <w:rPr>
          <w:rFonts w:hint="eastAsia" w:ascii="黑体" w:hAnsi="黑体" w:eastAsia="黑体" w:cs="黑体"/>
          <w:b w:val="0"/>
          <w:bCs/>
          <w:sz w:val="32"/>
          <w:szCs w:val="28"/>
          <w:lang w:eastAsia="zh-CN"/>
        </w:rPr>
        <w:t>第六届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优秀科研成果奖申请表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42"/>
        <w:gridCol w:w="212"/>
        <w:gridCol w:w="868"/>
        <w:gridCol w:w="360"/>
        <w:gridCol w:w="1260"/>
        <w:gridCol w:w="1087"/>
        <w:gridCol w:w="71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申报成果名称</w:t>
            </w:r>
          </w:p>
        </w:tc>
        <w:tc>
          <w:tcPr>
            <w:tcW w:w="72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申报等级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未评上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一等奖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，是否同意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参评二等奖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（申报一等奖人员填写）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转化</w:t>
            </w: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转化形式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字数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万字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申报人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完成字数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合作者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3"/>
                <w:sz w:val="28"/>
                <w:szCs w:val="28"/>
                <w:lang w:eastAsia="zh-CN"/>
              </w:rPr>
              <w:t>是否属于立项课题研究成果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是（否）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课题名称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课题来源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及编号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结项等级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8618" w:type="dxa"/>
            <w:gridSpan w:val="9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简介（限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5" w:hRule="atLeast"/>
        </w:trPr>
        <w:tc>
          <w:tcPr>
            <w:tcW w:w="8522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简介（限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before="240" w:beforeLines="0" w:line="360" w:lineRule="exact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5" w:hRule="atLeas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社会反响（书评或成果转载、引用、采纳情况等）</w:t>
            </w:r>
          </w:p>
        </w:tc>
      </w:tr>
    </w:tbl>
    <w:p>
      <w:pPr>
        <w:spacing w:after="120" w:afterLines="0" w:line="30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学术委员会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或部门负责人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推荐意见：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0" w:line="360" w:lineRule="exact"/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before="120" w:beforeLines="0" w:line="36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章</w:t>
            </w:r>
          </w:p>
          <w:p>
            <w:pPr>
              <w:spacing w:line="360" w:lineRule="exact"/>
              <w:ind w:firstLine="5880" w:firstLineChars="21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公 章</w:t>
            </w:r>
          </w:p>
          <w:p>
            <w:pPr>
              <w:spacing w:line="360" w:lineRule="exact"/>
              <w:ind w:firstLine="5992" w:firstLineChars="214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院评奖委员会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主任签字：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党组会审定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公 章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3C74"/>
    <w:rsid w:val="07884115"/>
    <w:rsid w:val="38951149"/>
    <w:rsid w:val="3EF86CCA"/>
    <w:rsid w:val="42CA3C74"/>
    <w:rsid w:val="795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2019-07-23T08:13:00Z</dcterms:created>
  <dc:creator>wcy</dc:creator>
  <cp:lastModifiedBy>lily</cp:lastModifiedBy>
  <dcterms:modified xsi:type="dcterms:W3CDTF">2021-06-29T01:53:14Z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