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</w:rPr>
        <w:t>附件</w:t>
      </w: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河北省社会科学普及读物出版资助申报表</w:t>
      </w: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kern w:val="0"/>
        </w:rPr>
      </w:pPr>
    </w:p>
    <w:p>
      <w:pPr>
        <w:widowControl/>
        <w:rPr>
          <w:rFonts w:hint="eastAsia" w:eastAsia="黑体"/>
          <w:kern w:val="0"/>
        </w:rPr>
      </w:pPr>
    </w:p>
    <w:p>
      <w:pPr>
        <w:widowControl/>
        <w:rPr>
          <w:rFonts w:hint="eastAsia" w:eastAsia="黑体"/>
          <w:kern w:val="0"/>
        </w:rPr>
      </w:pPr>
    </w:p>
    <w:p>
      <w:pPr>
        <w:widowControl/>
        <w:rPr>
          <w:rFonts w:hint="eastAsia" w:eastAsia="黑体"/>
          <w:kern w:val="0"/>
        </w:rPr>
      </w:pPr>
    </w:p>
    <w:p>
      <w:pPr>
        <w:widowControl/>
        <w:rPr>
          <w:rFonts w:hint="eastAsia" w:eastAsia="黑体"/>
          <w:kern w:val="0"/>
        </w:rPr>
      </w:pPr>
    </w:p>
    <w:p>
      <w:pPr>
        <w:widowControl/>
        <w:spacing w:line="720" w:lineRule="exact"/>
        <w:ind w:left="3063" w:leftChars="656" w:hanging="964" w:hangingChars="300"/>
        <w:rPr>
          <w:rFonts w:hint="eastAsia" w:eastAsia="仿宋_GB2312"/>
          <w:b/>
          <w:bCs/>
          <w:kern w:val="0"/>
        </w:rPr>
      </w:pPr>
    </w:p>
    <w:p>
      <w:pPr>
        <w:widowControl/>
        <w:spacing w:line="800" w:lineRule="exact"/>
        <w:ind w:left="1280" w:leftChars="400"/>
        <w:rPr>
          <w:rFonts w:hint="eastAsia"/>
          <w:u w:val="single"/>
        </w:rPr>
      </w:pPr>
      <w:r>
        <w:rPr>
          <w:rFonts w:hint="eastAsia"/>
          <w:spacing w:val="53"/>
          <w:kern w:val="0"/>
          <w:fitText w:val="1600" w:id="0"/>
        </w:rPr>
        <w:t>项目名</w:t>
      </w:r>
      <w:r>
        <w:rPr>
          <w:rFonts w:hint="eastAsia"/>
          <w:spacing w:val="1"/>
          <w:kern w:val="0"/>
          <w:fitText w:val="1600" w:id="0"/>
        </w:rPr>
        <w:t>称</w:t>
      </w:r>
      <w:r>
        <w:rPr>
          <w:rFonts w:hint="eastAsia"/>
          <w:u w:val="single"/>
        </w:rPr>
        <w:t xml:space="preserve">                              </w:t>
      </w:r>
    </w:p>
    <w:p>
      <w:pPr>
        <w:widowControl/>
        <w:tabs>
          <w:tab w:val="left" w:pos="7560"/>
        </w:tabs>
        <w:spacing w:line="800" w:lineRule="exact"/>
        <w:ind w:left="1280" w:leftChars="400"/>
        <w:jc w:val="left"/>
        <w:rPr>
          <w:rFonts w:hint="eastAsia"/>
          <w:u w:val="single"/>
        </w:rPr>
      </w:pPr>
      <w:r>
        <w:rPr>
          <w:rFonts w:hint="eastAsia"/>
        </w:rPr>
        <w:t>负责人姓名</w:t>
      </w:r>
      <w:r>
        <w:rPr>
          <w:rFonts w:hint="eastAsia"/>
          <w:u w:val="single"/>
        </w:rPr>
        <w:t xml:space="preserve">                              </w:t>
      </w:r>
    </w:p>
    <w:p>
      <w:pPr>
        <w:widowControl/>
        <w:spacing w:line="800" w:lineRule="exact"/>
        <w:ind w:left="1280" w:leftChars="400"/>
        <w:rPr>
          <w:rFonts w:hint="eastAsia"/>
          <w:u w:val="single"/>
        </w:rPr>
      </w:pPr>
      <w:r>
        <w:rPr>
          <w:rFonts w:hint="eastAsia"/>
          <w:spacing w:val="53"/>
          <w:kern w:val="0"/>
          <w:fitText w:val="1600" w:id="1"/>
        </w:rPr>
        <w:t>单位名</w:t>
      </w:r>
      <w:r>
        <w:rPr>
          <w:rFonts w:hint="eastAsia"/>
          <w:spacing w:val="1"/>
          <w:kern w:val="0"/>
          <w:fitText w:val="1600" w:id="1"/>
        </w:rPr>
        <w:t>称</w:t>
      </w:r>
      <w:r>
        <w:rPr>
          <w:rFonts w:hint="eastAsia"/>
          <w:u w:val="single"/>
        </w:rPr>
        <w:t xml:space="preserve">                              </w:t>
      </w:r>
    </w:p>
    <w:p>
      <w:pPr>
        <w:widowControl/>
        <w:spacing w:line="800" w:lineRule="exact"/>
        <w:ind w:left="1280" w:leftChars="400"/>
        <w:rPr>
          <w:rFonts w:hint="eastAsia"/>
          <w:u w:val="single"/>
        </w:rPr>
      </w:pPr>
      <w:r>
        <w:rPr>
          <w:rFonts w:hint="eastAsia"/>
          <w:spacing w:val="53"/>
          <w:kern w:val="0"/>
          <w:fitText w:val="1600" w:id="2"/>
        </w:rPr>
        <w:t>填表日</w:t>
      </w:r>
      <w:r>
        <w:rPr>
          <w:rFonts w:hint="eastAsia"/>
          <w:spacing w:val="1"/>
          <w:kern w:val="0"/>
          <w:fitText w:val="1600" w:id="2"/>
        </w:rPr>
        <w:t>期</w:t>
      </w:r>
      <w:r>
        <w:rPr>
          <w:rFonts w:hint="eastAsia"/>
          <w:u w:val="single"/>
        </w:rPr>
        <w:t xml:space="preserve">                              </w:t>
      </w:r>
    </w:p>
    <w:p>
      <w:pPr>
        <w:widowControl/>
        <w:spacing w:line="720" w:lineRule="exact"/>
        <w:ind w:firstLine="1285" w:firstLineChars="400"/>
        <w:rPr>
          <w:rFonts w:hint="eastAsia" w:eastAsia="仿宋_GB2312"/>
          <w:b/>
          <w:bCs/>
          <w:kern w:val="0"/>
        </w:rPr>
      </w:pPr>
    </w:p>
    <w:p>
      <w:pPr>
        <w:widowControl/>
        <w:spacing w:line="720" w:lineRule="exact"/>
        <w:ind w:firstLine="1285" w:firstLineChars="400"/>
        <w:rPr>
          <w:rFonts w:hint="eastAsia" w:eastAsia="仿宋_GB2312"/>
          <w:b/>
          <w:bCs/>
          <w:kern w:val="0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21"/>
        </w:rPr>
      </w:pPr>
      <w:r>
        <w:rPr>
          <w:rFonts w:hint="eastAsia" w:ascii="黑体" w:eastAsia="黑体"/>
          <w:kern w:val="0"/>
          <w:sz w:val="36"/>
          <w:szCs w:val="21"/>
        </w:rPr>
        <w:t>河北省社会科学院制</w:t>
      </w:r>
    </w:p>
    <w:p>
      <w:pPr>
        <w:widowControl/>
        <w:snapToGrid w:val="0"/>
        <w:jc w:val="center"/>
        <w:rPr>
          <w:rFonts w:hint="eastAsia"/>
          <w:bCs/>
          <w:kern w:val="0"/>
          <w:szCs w:val="20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16"/>
        <w:gridCol w:w="91"/>
        <w:gridCol w:w="366"/>
        <w:gridCol w:w="774"/>
        <w:gridCol w:w="319"/>
        <w:gridCol w:w="623"/>
        <w:gridCol w:w="620"/>
        <w:gridCol w:w="1368"/>
        <w:gridCol w:w="685"/>
        <w:gridCol w:w="747"/>
        <w:gridCol w:w="785"/>
        <w:gridCol w:w="1279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78" w:hRule="atLeast"/>
        </w:trPr>
        <w:tc>
          <w:tcPr>
            <w:tcW w:w="9018" w:type="dxa"/>
            <w:gridSpan w:val="1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6"/>
              </w:rPr>
              <w:t>项  目  承  担  者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exact"/>
        </w:trPr>
        <w:tc>
          <w:tcPr>
            <w:tcW w:w="145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年  龄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exact"/>
        </w:trPr>
        <w:tc>
          <w:tcPr>
            <w:tcW w:w="145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职  称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exact"/>
        </w:trPr>
        <w:tc>
          <w:tcPr>
            <w:tcW w:w="145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70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exact"/>
        </w:trPr>
        <w:tc>
          <w:tcPr>
            <w:tcW w:w="145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070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exact"/>
        </w:trPr>
        <w:tc>
          <w:tcPr>
            <w:tcW w:w="145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70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29" w:hRule="exact"/>
        </w:trPr>
        <w:tc>
          <w:tcPr>
            <w:tcW w:w="9018" w:type="dxa"/>
            <w:gridSpan w:val="13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6"/>
              </w:rPr>
              <w:t>项  目  主  要  参  加  者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77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1045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</w:rPr>
            </w:pPr>
          </w:p>
        </w:tc>
        <w:tc>
          <w:tcPr>
            <w:tcW w:w="7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63" w:hRule="atLeast"/>
        </w:trPr>
        <w:tc>
          <w:tcPr>
            <w:tcW w:w="1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rPr>
                <w:bCs/>
                <w:kern w:val="0"/>
                <w:sz w:val="28"/>
              </w:rPr>
            </w:pPr>
            <w:r>
              <w:rPr>
                <w:rFonts w:hint="eastAsia"/>
                <w:bCs/>
                <w:kern w:val="0"/>
                <w:sz w:val="28"/>
              </w:rPr>
              <w:t>项目名称</w:t>
            </w:r>
          </w:p>
        </w:tc>
        <w:tc>
          <w:tcPr>
            <w:tcW w:w="7657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rPr>
                <w:rFonts w:eastAsia="黑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exact"/>
        </w:trPr>
        <w:tc>
          <w:tcPr>
            <w:tcW w:w="9018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36"/>
              </w:rPr>
              <w:t>一、本项目选题的意义和应用价值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1297" w:hRule="atLeast"/>
        </w:trPr>
        <w:tc>
          <w:tcPr>
            <w:tcW w:w="9018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主要包括项目选题的目的意义，目前省内外相关读物出版情况，项目出版对提升人文素养，服务经济文化强省建设发挥的作用等。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atLeast"/>
        </w:trPr>
        <w:tc>
          <w:tcPr>
            <w:tcW w:w="9018" w:type="dxa"/>
            <w:gridSpan w:val="13"/>
            <w:vAlign w:val="center"/>
          </w:tcPr>
          <w:p>
            <w:pPr>
              <w:widowControl/>
              <w:spacing w:line="320" w:lineRule="exact"/>
              <w:ind w:left="640" w:hanging="640" w:hangingChars="200"/>
              <w:rPr>
                <w:rFonts w:hint="eastAsia"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36"/>
              </w:rPr>
              <w:t>二、本项目的基本思路、基本框架、主要观点、主要形式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0" w:hRule="atLeast"/>
        </w:trPr>
        <w:tc>
          <w:tcPr>
            <w:tcW w:w="9018" w:type="dxa"/>
            <w:gridSpan w:val="13"/>
            <w:vAlign w:val="top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主要包括项目的基本思路、基本框架、主要观点，项目的体例和体现形式（问答式、图表说明式、图文解读式、动漫式、卡通式等）。（可加页）</w:t>
            </w: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0" w:type="dxa"/>
            <w:gridSpan w:val="14"/>
            <w:vAlign w:val="top"/>
          </w:tcPr>
          <w:p>
            <w:pPr>
              <w:widowControl/>
              <w:rPr>
                <w:rFonts w:hint="eastAsia" w:eastAsia="黑体"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36"/>
              </w:rPr>
              <w:t xml:space="preserve">三、项目承担者近年来的相关业绩和成果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1" w:hRule="atLeast"/>
        </w:trPr>
        <w:tc>
          <w:tcPr>
            <w:tcW w:w="9060" w:type="dxa"/>
            <w:gridSpan w:val="14"/>
            <w:vAlign w:val="top"/>
          </w:tcPr>
          <w:p>
            <w:pPr>
              <w:widowControl/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主要包括体现项目承担者研究能力、写作能力的成果和业绩等。</w:t>
            </w: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060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6"/>
              </w:rPr>
              <w:t>项  目  实  施  计 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9060" w:type="dxa"/>
            <w:gridSpan w:val="14"/>
            <w:vAlign w:val="top"/>
          </w:tcPr>
          <w:p>
            <w:pPr>
              <w:widowControl/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主要包括项目实施的总体计划、分段进度、出版时间等。</w:t>
            </w:r>
          </w:p>
          <w:p>
            <w:pPr>
              <w:widowControl/>
              <w:ind w:firstLine="640" w:firstLineChars="200"/>
              <w:rPr>
                <w:rFonts w:hint="eastAsia" w:eastAsia="黑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9060" w:type="dxa"/>
            <w:gridSpan w:val="1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/>
                <w:bCs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36"/>
              </w:rPr>
            </w:pPr>
            <w:r>
              <w:rPr>
                <w:rFonts w:hint="eastAsia"/>
                <w:bCs/>
                <w:kern w:val="0"/>
                <w:szCs w:val="36"/>
              </w:rPr>
              <w:t>项  目  承  担  者  承  诺</w:t>
            </w:r>
          </w:p>
          <w:p>
            <w:pPr>
              <w:widowControl/>
              <w:spacing w:line="520" w:lineRule="exact"/>
              <w:rPr>
                <w:rFonts w:hint="eastAsia" w:eastAsia="仿宋_GB2312"/>
                <w:bCs/>
                <w:kern w:val="0"/>
                <w:sz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</w:rPr>
              <w:t xml:space="preserve">   </w:t>
            </w:r>
          </w:p>
          <w:p>
            <w:pPr>
              <w:widowControl/>
              <w:ind w:firstLine="600" w:firstLineChars="200"/>
              <w:rPr>
                <w:rFonts w:hint="eastAsia" w:eastAsia="仿宋_GB2312"/>
                <w:bCs/>
                <w:kern w:val="0"/>
                <w:sz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</w:rPr>
              <w:t>项目申请书内容属实；严格遵守国家有关知识产权法规，保证成果无著作权争议；严格遵守项目出版资助协议书的约定；接受省社科院科普工作处的督察、指导、协调；同意成果用于社会科学普及工作。</w:t>
            </w:r>
          </w:p>
          <w:p>
            <w:pPr>
              <w:widowControl/>
              <w:ind w:firstLine="600" w:firstLineChars="200"/>
              <w:rPr>
                <w:rFonts w:hint="eastAsia" w:eastAsia="仿宋_GB2312"/>
                <w:bCs/>
                <w:kern w:val="0"/>
                <w:sz w:val="30"/>
              </w:rPr>
            </w:pPr>
          </w:p>
          <w:p>
            <w:pPr>
              <w:widowControl/>
              <w:rPr>
                <w:rFonts w:hint="eastAsia" w:eastAsia="仿宋_GB2312"/>
                <w:bCs/>
                <w:kern w:val="0"/>
                <w:sz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</w:rPr>
              <w:t xml:space="preserve">    </w:t>
            </w:r>
          </w:p>
          <w:p>
            <w:pPr>
              <w:widowControl/>
              <w:ind w:firstLine="3450"/>
              <w:rPr>
                <w:rFonts w:hint="eastAsia" w:eastAsia="仿宋_GB2312"/>
                <w:bCs/>
                <w:kern w:val="0"/>
                <w:sz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</w:rPr>
              <w:t>项目承担者签字：</w:t>
            </w:r>
          </w:p>
          <w:p>
            <w:pPr>
              <w:widowControl/>
              <w:ind w:firstLine="6009" w:firstLineChars="1878"/>
              <w:rPr>
                <w:rFonts w:hint="eastAsia"/>
                <w:bCs/>
                <w:kern w:val="0"/>
              </w:rPr>
            </w:pPr>
            <w:r>
              <w:rPr>
                <w:rFonts w:hint="eastAsia" w:eastAsia="仿宋_GB2312"/>
                <w:bCs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bCs/>
                <w:kern w:val="0"/>
                <w:sz w:val="28"/>
              </w:rPr>
            </w:pPr>
            <w:r>
              <w:rPr>
                <w:rFonts w:hint="eastAsia"/>
                <w:bCs/>
                <w:kern w:val="0"/>
                <w:szCs w:val="36"/>
              </w:rPr>
              <w:t>负责人所在单位对申请本项目的评议意见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bCs/>
                <w:kern w:val="0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spacing w:line="460" w:lineRule="exact"/>
              <w:ind w:firstLine="640" w:firstLineChars="200"/>
              <w:jc w:val="left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单位负责人（签名）             单   位（公章） </w:t>
            </w:r>
          </w:p>
          <w:p>
            <w:pPr>
              <w:widowControl/>
              <w:spacing w:line="460" w:lineRule="exact"/>
              <w:ind w:firstLine="7040" w:firstLineChars="2200"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spacing w:line="460" w:lineRule="exact"/>
              <w:ind w:firstLine="6720" w:firstLineChars="2100"/>
              <w:jc w:val="left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年  </w:t>
            </w:r>
            <w:r>
              <w:rPr>
                <w:bCs/>
                <w:kern w:val="0"/>
              </w:rPr>
              <w:t xml:space="preserve">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bCs/>
                <w:kern w:val="0"/>
                <w:sz w:val="28"/>
              </w:rPr>
            </w:pPr>
            <w:r>
              <w:rPr>
                <w:rFonts w:hint="eastAsia"/>
                <w:bCs/>
                <w:kern w:val="0"/>
                <w:szCs w:val="36"/>
              </w:rPr>
              <w:t>省社科院科普处审查意见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ind w:firstLine="960" w:firstLineChars="300"/>
              <w:jc w:val="left"/>
              <w:rPr>
                <w:rFonts w:hint="eastAsia"/>
                <w:bCs/>
                <w:kern w:val="0"/>
              </w:rPr>
            </w:pPr>
            <w:r>
              <w:rPr>
                <w:bCs/>
                <w:kern w:val="0"/>
              </w:rPr>
              <w:t xml:space="preserve">         </w:t>
            </w:r>
            <w:r>
              <w:rPr>
                <w:rFonts w:hint="eastAsia"/>
                <w:bCs/>
                <w:kern w:val="0"/>
              </w:rPr>
              <w:t xml:space="preserve">                          </w:t>
            </w:r>
            <w:r>
              <w:rPr>
                <w:bCs/>
                <w:kern w:val="0"/>
              </w:rPr>
              <w:t xml:space="preserve">                         </w:t>
            </w:r>
            <w:r>
              <w:rPr>
                <w:rFonts w:hint="eastAsia"/>
                <w:bCs/>
                <w:kern w:val="0"/>
              </w:rPr>
              <w:t xml:space="preserve">         </w:t>
            </w:r>
          </w:p>
          <w:p>
            <w:pPr>
              <w:widowControl/>
              <w:spacing w:line="460" w:lineRule="exact"/>
              <w:ind w:firstLine="960" w:firstLineChars="300"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spacing w:line="460" w:lineRule="exact"/>
              <w:ind w:firstLine="960" w:firstLineChars="300"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spacing w:line="460" w:lineRule="exact"/>
              <w:ind w:left="7040" w:leftChars="300" w:hanging="6080" w:hangingChars="1900"/>
              <w:jc w:val="left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                                    年  </w:t>
            </w:r>
            <w:r>
              <w:rPr>
                <w:bCs/>
                <w:kern w:val="0"/>
              </w:rPr>
              <w:t xml:space="preserve">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8"/>
              </w:rPr>
            </w:pPr>
            <w:r>
              <w:rPr>
                <w:rFonts w:hint="eastAsia"/>
                <w:bCs/>
                <w:kern w:val="0"/>
                <w:szCs w:val="36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ind w:firstLine="420"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spacing w:line="460" w:lineRule="exact"/>
              <w:ind w:firstLine="420"/>
              <w:jc w:val="left"/>
              <w:rPr>
                <w:rFonts w:hint="eastAsia"/>
                <w:bCs/>
                <w:kern w:val="0"/>
              </w:rPr>
            </w:pPr>
          </w:p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                                                        </w:t>
            </w:r>
            <w:r>
              <w:rPr>
                <w:rFonts w:hint="eastAsia"/>
                <w:bCs/>
                <w:kern w:val="0"/>
              </w:rPr>
              <w:t xml:space="preserve">         </w:t>
            </w:r>
            <w:r>
              <w:rPr>
                <w:bCs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/>
                <w:bCs/>
                <w:kern w:val="0"/>
                <w:sz w:val="28"/>
              </w:rPr>
            </w:pPr>
            <w:r>
              <w:rPr>
                <w:rFonts w:hint="eastAsia"/>
                <w:bCs/>
                <w:kern w:val="0"/>
              </w:rPr>
              <w:t xml:space="preserve">                            </w:t>
            </w:r>
            <w:r>
              <w:rPr>
                <w:bCs/>
                <w:kern w:val="0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 xml:space="preserve">          年</w:t>
            </w:r>
            <w:r>
              <w:rPr>
                <w:bCs/>
                <w:kern w:val="0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bCs/>
                <w:kern w:val="0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  <w:szCs w:val="36"/>
              </w:rPr>
              <w:t>省社科院审定意见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Cs/>
                <w:kern w:val="0"/>
              </w:rPr>
            </w:pPr>
          </w:p>
          <w:p>
            <w:pPr>
              <w:widowControl/>
              <w:jc w:val="center"/>
              <w:rPr>
                <w:bCs/>
                <w:kern w:val="0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负责人：</w:t>
            </w:r>
          </w:p>
          <w:p>
            <w:pPr>
              <w:widowControl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44D6B"/>
    <w:rsid w:val="04D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2019-07-31T07:33:00Z</dcterms:created>
  <dc:creator>wcy</dc:creator>
  <cp:lastModifiedBy>wcy</cp:lastModifiedBy>
  <dcterms:modified xsi:type="dcterms:W3CDTF">2019-07-31T07:33:40Z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